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</w:pPr>
      <w:r w:rsidRPr="00B20D24"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  <w:t>РОССИЙСКАЯ ФЕДЕРАЦИЯ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</w:pPr>
      <w:r w:rsidRPr="00B20D24"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  <w:t>МОСКОВСКАЯ ОБЛАСТЬ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B20D24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КОНТРОЛЬНО-СЧЕТНАЯ ПАЛАТА 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B20D24">
        <w:rPr>
          <w:rFonts w:ascii="Times New Roman" w:eastAsia="Times New Roman" w:hAnsi="Times New Roman"/>
          <w:b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C848" wp14:editId="1E3F52AB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848475" cy="635"/>
                <wp:effectExtent l="14605" t="14605" r="23495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pt;margin-top:4.9pt;width:53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" strokeweight="2.25pt"/>
            </w:pict>
          </mc:Fallback>
        </mc:AlternateConten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:rsidR="0006494D" w:rsidRDefault="0006494D" w:rsidP="008F1C5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организации деятельности (СОД)</w:t>
      </w:r>
    </w:p>
    <w:p w:rsidR="0006494D" w:rsidRPr="00C1369A" w:rsidRDefault="0006494D" w:rsidP="008F1C5C">
      <w:pPr>
        <w:pStyle w:val="a3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СОД-5 </w:t>
      </w:r>
      <w:r w:rsidRPr="00C1369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Проведение</w:t>
      </w:r>
      <w:r w:rsidR="008F1C5C">
        <w:rPr>
          <w:rFonts w:ascii="Times New Roman" w:hAnsi="Times New Roman"/>
          <w:b/>
          <w:sz w:val="28"/>
          <w:szCs w:val="28"/>
        </w:rPr>
        <w:t xml:space="preserve"> Контрольно-счетной палатой</w:t>
      </w:r>
      <w:r w:rsidRPr="00C136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Закрытого административно территориального образования городской</w:t>
      </w:r>
      <w:r w:rsidRPr="00C1369A">
        <w:rPr>
          <w:rFonts w:ascii="Times New Roman" w:hAnsi="Times New Roman"/>
          <w:b/>
          <w:sz w:val="28"/>
          <w:szCs w:val="28"/>
        </w:rPr>
        <w:t xml:space="preserve"> округ </w:t>
      </w:r>
      <w:r>
        <w:rPr>
          <w:rFonts w:ascii="Times New Roman" w:hAnsi="Times New Roman"/>
          <w:b/>
          <w:sz w:val="28"/>
          <w:szCs w:val="28"/>
        </w:rPr>
        <w:t>Звёздный городок</w:t>
      </w:r>
      <w:r w:rsidRPr="00C1369A">
        <w:rPr>
          <w:rFonts w:ascii="Times New Roman" w:hAnsi="Times New Roman"/>
          <w:b/>
          <w:sz w:val="28"/>
          <w:szCs w:val="28"/>
        </w:rPr>
        <w:t xml:space="preserve"> Московской области совместных и параллельных контрольных и экспертно-аналитических мероприятий</w:t>
      </w:r>
      <w:r w:rsidR="008F1C5C" w:rsidRPr="008F1C5C">
        <w:rPr>
          <w:rFonts w:ascii="Times New Roman" w:hAnsi="Times New Roman"/>
          <w:b/>
          <w:sz w:val="28"/>
          <w:szCs w:val="28"/>
        </w:rPr>
        <w:t xml:space="preserve"> </w:t>
      </w:r>
      <w:r w:rsidR="008F1C5C" w:rsidRPr="00C1369A">
        <w:rPr>
          <w:rFonts w:ascii="Times New Roman" w:hAnsi="Times New Roman"/>
          <w:b/>
          <w:sz w:val="28"/>
          <w:szCs w:val="28"/>
        </w:rPr>
        <w:t>с Контрольно-сче</w:t>
      </w:r>
      <w:r w:rsidR="008F1C5C">
        <w:rPr>
          <w:rFonts w:ascii="Times New Roman" w:hAnsi="Times New Roman"/>
          <w:b/>
          <w:sz w:val="28"/>
          <w:szCs w:val="28"/>
        </w:rPr>
        <w:t>тной палатой Московской области</w:t>
      </w:r>
      <w:r w:rsidRPr="00C1369A">
        <w:rPr>
          <w:rFonts w:ascii="Times New Roman" w:hAnsi="Times New Roman"/>
          <w:b/>
          <w:sz w:val="28"/>
          <w:szCs w:val="28"/>
        </w:rPr>
        <w:t>»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8F1C5C" w:rsidRDefault="008F1C5C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8F1C5C" w:rsidRDefault="008F1C5C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8F1C5C" w:rsidRDefault="008F1C5C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8F1C5C" w:rsidRDefault="008F1C5C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8F1C5C" w:rsidRDefault="008F1C5C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8F1C5C" w:rsidRDefault="008F1C5C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Утвержден Распоряжением Председателя Контрольно-счетной палаты </w:t>
      </w:r>
      <w:r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от </w:t>
      </w:r>
      <w:r w:rsidR="002C6992">
        <w:rPr>
          <w:rFonts w:ascii="Times New Roman" w:eastAsia="Times New Roman" w:hAnsi="Times New Roman"/>
          <w:iCs/>
          <w:sz w:val="24"/>
          <w:szCs w:val="20"/>
          <w:lang w:eastAsia="zh-CN"/>
        </w:rPr>
        <w:t>03</w:t>
      </w:r>
      <w:bookmarkStart w:id="0" w:name="_GoBack"/>
      <w:bookmarkEnd w:id="0"/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8F1C5C">
        <w:rPr>
          <w:rFonts w:ascii="Times New Roman" w:eastAsia="Times New Roman" w:hAnsi="Times New Roman"/>
          <w:iCs/>
          <w:sz w:val="24"/>
          <w:szCs w:val="20"/>
          <w:lang w:eastAsia="zh-CN"/>
        </w:rPr>
        <w:t>ноября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201</w:t>
      </w:r>
      <w:r>
        <w:rPr>
          <w:rFonts w:ascii="Times New Roman" w:eastAsia="Times New Roman" w:hAnsi="Times New Roman"/>
          <w:iCs/>
          <w:sz w:val="24"/>
          <w:szCs w:val="20"/>
          <w:lang w:eastAsia="zh-CN"/>
        </w:rPr>
        <w:t>7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года № </w:t>
      </w:r>
      <w:r w:rsidR="008F1C5C">
        <w:rPr>
          <w:rFonts w:ascii="Times New Roman" w:eastAsia="Times New Roman" w:hAnsi="Times New Roman"/>
          <w:iCs/>
          <w:sz w:val="24"/>
          <w:szCs w:val="20"/>
          <w:lang w:eastAsia="zh-CN"/>
        </w:rPr>
        <w:t>58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>.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zh-CN"/>
        </w:rPr>
      </w:pP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zh-CN"/>
        </w:rPr>
      </w:pPr>
      <w:r w:rsidRPr="00B20D24">
        <w:rPr>
          <w:rFonts w:ascii="Times New Roman" w:eastAsia="Times New Roman" w:hAnsi="Times New Roman"/>
          <w:sz w:val="20"/>
          <w:szCs w:val="28"/>
          <w:lang w:eastAsia="zh-CN"/>
        </w:rPr>
        <w:t>Звёздный городок</w:t>
      </w:r>
    </w:p>
    <w:p w:rsidR="0006494D" w:rsidRPr="00B20D24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2017</w:t>
      </w:r>
      <w:r w:rsidRPr="00B20D24">
        <w:rPr>
          <w:rFonts w:ascii="Times New Roman" w:eastAsia="Times New Roman" w:hAnsi="Times New Roman"/>
          <w:sz w:val="20"/>
          <w:szCs w:val="20"/>
          <w:lang w:eastAsia="zh-CN"/>
        </w:rPr>
        <w:t xml:space="preserve"> г.</w:t>
      </w:r>
    </w:p>
    <w:p w:rsidR="0006494D" w:rsidRDefault="0006494D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97402" w:rsidRDefault="00697402" w:rsidP="000649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97402" w:rsidRPr="00697402" w:rsidRDefault="00697402" w:rsidP="0069740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97402">
        <w:rPr>
          <w:rFonts w:ascii="Times New Roman" w:eastAsiaTheme="minorHAnsi" w:hAnsi="Times New Roman"/>
          <w:b/>
          <w:sz w:val="28"/>
          <w:szCs w:val="28"/>
        </w:rPr>
        <w:lastRenderedPageBreak/>
        <w:t>Содержание</w:t>
      </w:r>
    </w:p>
    <w:p w:rsidR="00697402" w:rsidRPr="00697402" w:rsidRDefault="00697402" w:rsidP="0069740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6702"/>
        <w:gridCol w:w="1398"/>
      </w:tblGrid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  <w:r w:rsidRPr="00697402">
              <w:rPr>
                <w:rFonts w:ascii="Times New Roman" w:eastAsiaTheme="minorHAnsi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  <w:r w:rsidRPr="00697402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  <w:r w:rsidRPr="00697402">
              <w:rPr>
                <w:rFonts w:ascii="Times New Roman" w:eastAsiaTheme="minorHAnsi" w:hAnsi="Times New Roman"/>
                <w:b/>
                <w:sz w:val="28"/>
                <w:szCs w:val="28"/>
              </w:rPr>
              <w:t>страница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Характеристика деятельности по организации и осуществлению взаимодействия КСП Звёздного городка с Контрольно-счетной палатой Московской области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 КСП Московской области и КСП Звёздного городка, в том числе соглашений об информационном взаимодействии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Организация и осуществление взаимодействия КСП Звёздного городка с КСП Московской области при планировании и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4.1.</w:t>
            </w:r>
          </w:p>
        </w:tc>
        <w:tc>
          <w:tcPr>
            <w:tcW w:w="6702" w:type="dxa"/>
          </w:tcPr>
          <w:p w:rsidR="00697402" w:rsidRPr="00705061" w:rsidRDefault="00697402" w:rsidP="00697402">
            <w:pPr>
              <w:pStyle w:val="Default"/>
              <w:rPr>
                <w:color w:val="auto"/>
                <w:sz w:val="28"/>
                <w:szCs w:val="28"/>
              </w:rPr>
            </w:pPr>
            <w:r w:rsidRPr="00697402">
              <w:rPr>
                <w:color w:val="auto"/>
                <w:sz w:val="28"/>
                <w:szCs w:val="28"/>
              </w:rPr>
              <w:t xml:space="preserve">4.1. Планирование </w:t>
            </w:r>
            <w:proofErr w:type="gramStart"/>
            <w:r w:rsidRPr="00697402">
              <w:rPr>
                <w:color w:val="auto"/>
                <w:sz w:val="28"/>
                <w:szCs w:val="28"/>
              </w:rPr>
              <w:t>совместных</w:t>
            </w:r>
            <w:proofErr w:type="gramEnd"/>
            <w:r w:rsidRPr="00697402">
              <w:rPr>
                <w:color w:val="auto"/>
                <w:sz w:val="28"/>
                <w:szCs w:val="28"/>
              </w:rPr>
              <w:t xml:space="preserve"> и параллельных контрольных</w:t>
            </w:r>
          </w:p>
          <w:p w:rsidR="00697402" w:rsidRPr="00697402" w:rsidRDefault="00697402" w:rsidP="00697402">
            <w:pPr>
              <w:pStyle w:val="Default"/>
              <w:rPr>
                <w:sz w:val="28"/>
                <w:szCs w:val="28"/>
              </w:rPr>
            </w:pPr>
            <w:r w:rsidRPr="00697402">
              <w:rPr>
                <w:color w:val="auto"/>
                <w:sz w:val="28"/>
                <w:szCs w:val="28"/>
              </w:rPr>
              <w:t>и экспертно-аналитических мероприятий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40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4.2.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pStyle w:val="Default"/>
              <w:rPr>
                <w:sz w:val="28"/>
                <w:szCs w:val="28"/>
              </w:rPr>
            </w:pPr>
            <w:r w:rsidRPr="00697402">
              <w:rPr>
                <w:color w:val="auto"/>
                <w:sz w:val="28"/>
                <w:szCs w:val="28"/>
              </w:rPr>
              <w:t>4.2. Подготовка и подписание решений о проведении совместных и параллельных контрольных и экспертно-аналитических мероприятий, программ их проведения и распоряжений о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4.3.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pStyle w:val="Default"/>
              <w:rPr>
                <w:sz w:val="28"/>
                <w:szCs w:val="28"/>
              </w:rPr>
            </w:pPr>
            <w:r w:rsidRPr="00697402">
              <w:rPr>
                <w:color w:val="auto"/>
                <w:sz w:val="28"/>
                <w:szCs w:val="28"/>
              </w:rPr>
              <w:t>4.3. Проведение совместных и параллельных мероприятий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4.4.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pStyle w:val="Default"/>
              <w:rPr>
                <w:sz w:val="28"/>
                <w:szCs w:val="28"/>
              </w:rPr>
            </w:pPr>
            <w:r w:rsidRPr="00697402">
              <w:rPr>
                <w:color w:val="auto"/>
                <w:sz w:val="28"/>
                <w:szCs w:val="28"/>
              </w:rPr>
              <w:t>4.4. Оформление результатов совместных и параллельных мероприятий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697402" w:rsidRPr="00697402" w:rsidTr="00697402">
        <w:tc>
          <w:tcPr>
            <w:tcW w:w="118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6702" w:type="dxa"/>
          </w:tcPr>
          <w:p w:rsidR="00697402" w:rsidRPr="00697402" w:rsidRDefault="00697402" w:rsidP="00697402">
            <w:pPr>
              <w:pStyle w:val="Default"/>
              <w:rPr>
                <w:sz w:val="28"/>
                <w:szCs w:val="28"/>
              </w:rPr>
            </w:pPr>
            <w:r w:rsidRPr="00697402">
              <w:rPr>
                <w:color w:val="auto"/>
                <w:sz w:val="28"/>
                <w:szCs w:val="28"/>
              </w:rPr>
              <w:t>5. Взаимодействие в сфере организационной, информационно-правовой и методической поддержки</w:t>
            </w:r>
          </w:p>
        </w:tc>
        <w:tc>
          <w:tcPr>
            <w:tcW w:w="1398" w:type="dxa"/>
          </w:tcPr>
          <w:p w:rsidR="00697402" w:rsidRPr="00697402" w:rsidRDefault="00697402" w:rsidP="0069740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</w:tbl>
    <w:p w:rsidR="008F1C5C" w:rsidRPr="008F1C5C" w:rsidRDefault="00705061" w:rsidP="00CE4738">
      <w:pPr>
        <w:pStyle w:val="Default"/>
        <w:pageBreakBefore/>
        <w:numPr>
          <w:ilvl w:val="0"/>
          <w:numId w:val="1"/>
        </w:numPr>
        <w:ind w:left="0"/>
        <w:jc w:val="center"/>
        <w:rPr>
          <w:color w:val="auto"/>
          <w:sz w:val="28"/>
          <w:szCs w:val="28"/>
        </w:rPr>
      </w:pPr>
      <w:r w:rsidRPr="008F1C5C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1.1. </w:t>
      </w:r>
      <w:proofErr w:type="gramStart"/>
      <w:r w:rsidRPr="00705061">
        <w:rPr>
          <w:color w:val="auto"/>
          <w:sz w:val="28"/>
          <w:szCs w:val="28"/>
        </w:rPr>
        <w:t xml:space="preserve">Стандарт организации деятельности Контрольно-счетной палаты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Pr="00705061">
        <w:rPr>
          <w:color w:val="auto"/>
          <w:sz w:val="28"/>
          <w:szCs w:val="28"/>
        </w:rPr>
        <w:t xml:space="preserve">Московской области «Проведение </w:t>
      </w:r>
      <w:r w:rsidR="00535493">
        <w:rPr>
          <w:color w:val="auto"/>
          <w:sz w:val="28"/>
          <w:szCs w:val="28"/>
        </w:rPr>
        <w:t>Контрольно-счетной палатой</w:t>
      </w:r>
      <w:r w:rsidR="00535493" w:rsidRPr="00705061">
        <w:rPr>
          <w:color w:val="auto"/>
          <w:sz w:val="28"/>
          <w:szCs w:val="28"/>
        </w:rPr>
        <w:t xml:space="preserve">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="00535493"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="00535493"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="00535493" w:rsidRPr="00705061">
        <w:rPr>
          <w:color w:val="auto"/>
          <w:sz w:val="28"/>
          <w:szCs w:val="28"/>
        </w:rPr>
        <w:t xml:space="preserve">Московской области </w:t>
      </w:r>
      <w:r w:rsidRPr="00705061">
        <w:rPr>
          <w:color w:val="auto"/>
          <w:sz w:val="28"/>
          <w:szCs w:val="28"/>
        </w:rPr>
        <w:t>совместных и параллельных контрольных и экспертно-аналитических мероприятий с Контрольно-счетной палатой Московской области»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705061">
        <w:rPr>
          <w:color w:val="auto"/>
          <w:sz w:val="28"/>
          <w:szCs w:val="28"/>
        </w:rPr>
        <w:t xml:space="preserve"> и муниципальных образований», Законом Московской области от 12.11.2010 № 135/2010-ОЗ «О Контрольно-счетной палате Московской области», Стандартом организации деятельности Счетной палаты Российской Федерации «СОД11. </w:t>
      </w:r>
      <w:proofErr w:type="gramStart"/>
      <w:r w:rsidRPr="00705061">
        <w:rPr>
          <w:color w:val="auto"/>
          <w:sz w:val="28"/>
          <w:szCs w:val="28"/>
        </w:rPr>
        <w:t>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мероприятий», Положением о Совете контрольно-счетных органов при Контрольно-счетной палате Московской области и на основе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</w:t>
      </w:r>
      <w:proofErr w:type="gramEnd"/>
      <w:r w:rsidRPr="00705061">
        <w:rPr>
          <w:color w:val="auto"/>
          <w:sz w:val="28"/>
          <w:szCs w:val="28"/>
        </w:rPr>
        <w:t xml:space="preserve"> </w:t>
      </w:r>
      <w:proofErr w:type="gramStart"/>
      <w:r w:rsidRPr="00705061">
        <w:rPr>
          <w:color w:val="auto"/>
          <w:sz w:val="28"/>
          <w:szCs w:val="28"/>
        </w:rPr>
        <w:t xml:space="preserve">Федерации и муниципальных образований (утверждены Коллегией Счетной палаты РФ, протокол от 17.10.2014 № 47 (К) (993), Положением о </w:t>
      </w:r>
      <w:r w:rsidR="00535493">
        <w:rPr>
          <w:color w:val="auto"/>
          <w:sz w:val="28"/>
          <w:szCs w:val="28"/>
        </w:rPr>
        <w:t>Контрольно-счетной палате</w:t>
      </w:r>
      <w:r w:rsidR="00535493" w:rsidRPr="00705061">
        <w:rPr>
          <w:color w:val="auto"/>
          <w:sz w:val="28"/>
          <w:szCs w:val="28"/>
        </w:rPr>
        <w:t xml:space="preserve">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="00535493"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="00535493"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="00535493" w:rsidRPr="00705061">
        <w:rPr>
          <w:color w:val="auto"/>
          <w:sz w:val="28"/>
          <w:szCs w:val="28"/>
        </w:rPr>
        <w:t>Московской области</w:t>
      </w:r>
      <w:r w:rsidRPr="00705061">
        <w:rPr>
          <w:color w:val="auto"/>
          <w:sz w:val="28"/>
          <w:szCs w:val="28"/>
        </w:rPr>
        <w:t xml:space="preserve">, Регламентом </w:t>
      </w:r>
      <w:r w:rsidR="00535493" w:rsidRPr="00705061">
        <w:rPr>
          <w:color w:val="auto"/>
          <w:sz w:val="28"/>
          <w:szCs w:val="28"/>
        </w:rPr>
        <w:t xml:space="preserve">Контрольно-счетной палаты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="00535493"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="00535493"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="00535493" w:rsidRPr="00705061">
        <w:rPr>
          <w:color w:val="auto"/>
          <w:sz w:val="28"/>
          <w:szCs w:val="28"/>
        </w:rPr>
        <w:t>Московской области</w:t>
      </w:r>
      <w:r w:rsidRPr="00705061">
        <w:rPr>
          <w:color w:val="auto"/>
          <w:sz w:val="28"/>
          <w:szCs w:val="28"/>
        </w:rPr>
        <w:t xml:space="preserve">, соглашениями о сотрудничестве и взаимодействии между </w:t>
      </w:r>
      <w:r w:rsidR="00535493" w:rsidRPr="00705061">
        <w:rPr>
          <w:color w:val="auto"/>
          <w:sz w:val="28"/>
          <w:szCs w:val="28"/>
        </w:rPr>
        <w:t xml:space="preserve">Контрольно-счетной палаты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="00535493"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="00535493"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="00535493" w:rsidRPr="00705061">
        <w:rPr>
          <w:color w:val="auto"/>
          <w:sz w:val="28"/>
          <w:szCs w:val="28"/>
        </w:rPr>
        <w:t>Московской области</w:t>
      </w:r>
      <w:r w:rsidRPr="00705061">
        <w:rPr>
          <w:color w:val="auto"/>
          <w:sz w:val="28"/>
          <w:szCs w:val="28"/>
        </w:rPr>
        <w:t>, а также с</w:t>
      </w:r>
      <w:proofErr w:type="gramEnd"/>
      <w:r w:rsidRPr="00705061">
        <w:rPr>
          <w:color w:val="auto"/>
          <w:sz w:val="28"/>
          <w:szCs w:val="28"/>
        </w:rPr>
        <w:t xml:space="preserve"> учетом стандартов Контрольно-счетной палаты Московской области и </w:t>
      </w:r>
      <w:r w:rsidR="00535493" w:rsidRPr="00705061">
        <w:rPr>
          <w:color w:val="auto"/>
          <w:sz w:val="28"/>
          <w:szCs w:val="28"/>
        </w:rPr>
        <w:t xml:space="preserve">Контрольно-счетной палаты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="00535493"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="00535493"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="00535493" w:rsidRPr="00705061">
        <w:rPr>
          <w:color w:val="auto"/>
          <w:sz w:val="28"/>
          <w:szCs w:val="28"/>
        </w:rPr>
        <w:t>Московской области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1.2. Стандарт определяет характеристики, правила и процедуры организации и осуществления взаимодействия между </w:t>
      </w:r>
      <w:r w:rsidR="00535493" w:rsidRPr="00705061">
        <w:rPr>
          <w:color w:val="auto"/>
          <w:sz w:val="28"/>
          <w:szCs w:val="28"/>
        </w:rPr>
        <w:t>Контрольно-счетной палат</w:t>
      </w:r>
      <w:r w:rsidR="00535493">
        <w:rPr>
          <w:color w:val="auto"/>
          <w:sz w:val="28"/>
          <w:szCs w:val="28"/>
        </w:rPr>
        <w:t>ой</w:t>
      </w:r>
      <w:r w:rsidR="00535493" w:rsidRPr="00705061">
        <w:rPr>
          <w:color w:val="auto"/>
          <w:sz w:val="28"/>
          <w:szCs w:val="28"/>
        </w:rPr>
        <w:t xml:space="preserve"> </w:t>
      </w:r>
      <w:r w:rsidR="00535493">
        <w:rPr>
          <w:color w:val="auto"/>
          <w:sz w:val="28"/>
          <w:szCs w:val="28"/>
        </w:rPr>
        <w:t>Закрытого административно-территориального образования г</w:t>
      </w:r>
      <w:r w:rsidR="00535493" w:rsidRPr="00705061">
        <w:rPr>
          <w:color w:val="auto"/>
          <w:sz w:val="28"/>
          <w:szCs w:val="28"/>
        </w:rPr>
        <w:t>ородско</w:t>
      </w:r>
      <w:r w:rsidR="00535493">
        <w:rPr>
          <w:color w:val="auto"/>
          <w:sz w:val="28"/>
          <w:szCs w:val="28"/>
        </w:rPr>
        <w:t>й</w:t>
      </w:r>
      <w:r w:rsidR="00535493" w:rsidRPr="00705061">
        <w:rPr>
          <w:color w:val="auto"/>
          <w:sz w:val="28"/>
          <w:szCs w:val="28"/>
        </w:rPr>
        <w:t xml:space="preserve"> округ</w:t>
      </w:r>
      <w:r w:rsidR="00535493">
        <w:rPr>
          <w:color w:val="auto"/>
          <w:sz w:val="28"/>
          <w:szCs w:val="28"/>
        </w:rPr>
        <w:t xml:space="preserve"> Звёздный городок </w:t>
      </w:r>
      <w:r w:rsidR="00535493" w:rsidRPr="00705061">
        <w:rPr>
          <w:color w:val="auto"/>
          <w:sz w:val="28"/>
          <w:szCs w:val="28"/>
        </w:rPr>
        <w:t>Московской области</w:t>
      </w:r>
      <w:r w:rsidRPr="00705061">
        <w:rPr>
          <w:color w:val="auto"/>
          <w:sz w:val="28"/>
          <w:szCs w:val="28"/>
        </w:rPr>
        <w:t xml:space="preserve"> (далее - КСП </w:t>
      </w:r>
      <w:r w:rsidR="00535493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>) и Контрольно-счетной па</w:t>
      </w:r>
      <w:r w:rsidR="00535493">
        <w:rPr>
          <w:color w:val="auto"/>
          <w:sz w:val="28"/>
          <w:szCs w:val="28"/>
        </w:rPr>
        <w:t xml:space="preserve">латой Московской области (далее - </w:t>
      </w:r>
      <w:r w:rsidRPr="00705061">
        <w:rPr>
          <w:color w:val="auto"/>
          <w:sz w:val="28"/>
          <w:szCs w:val="28"/>
        </w:rPr>
        <w:t xml:space="preserve">КСП Московской области). </w:t>
      </w:r>
    </w:p>
    <w:p w:rsidR="00705061" w:rsidRPr="00705061" w:rsidRDefault="00705061" w:rsidP="00CE473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1.3. Стандарт устанавливает:  </w:t>
      </w:r>
    </w:p>
    <w:p w:rsidR="00705061" w:rsidRPr="00705061" w:rsidRDefault="00705061" w:rsidP="00CE4738">
      <w:pPr>
        <w:pStyle w:val="Default"/>
        <w:jc w:val="both"/>
        <w:rPr>
          <w:color w:val="auto"/>
          <w:sz w:val="28"/>
          <w:szCs w:val="28"/>
        </w:rPr>
      </w:pPr>
    </w:p>
    <w:p w:rsidR="00705061" w:rsidRPr="00705061" w:rsidRDefault="00705061" w:rsidP="007F472C">
      <w:pPr>
        <w:pStyle w:val="Default"/>
        <w:pageBreakBefore/>
        <w:ind w:firstLine="284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lastRenderedPageBreak/>
        <w:t xml:space="preserve">цель и принципы взаимодействия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области; </w:t>
      </w:r>
    </w:p>
    <w:p w:rsidR="00705061" w:rsidRPr="00705061" w:rsidRDefault="00705061" w:rsidP="007F472C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состав участников взаимодействия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с КСП Московской области; </w:t>
      </w:r>
    </w:p>
    <w:p w:rsidR="00705061" w:rsidRPr="00705061" w:rsidRDefault="00705061" w:rsidP="007F472C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направления взаимодействия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 и его формы; </w:t>
      </w:r>
    </w:p>
    <w:p w:rsidR="00705061" w:rsidRDefault="00705061" w:rsidP="007F472C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порядок организации и осуществления взаимодействия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области. </w:t>
      </w:r>
    </w:p>
    <w:p w:rsidR="00535493" w:rsidRPr="00705061" w:rsidRDefault="00535493" w:rsidP="00CE4738">
      <w:pPr>
        <w:pStyle w:val="Default"/>
        <w:jc w:val="both"/>
        <w:rPr>
          <w:color w:val="auto"/>
          <w:sz w:val="28"/>
          <w:szCs w:val="28"/>
        </w:rPr>
      </w:pPr>
    </w:p>
    <w:p w:rsidR="00705061" w:rsidRDefault="00535493" w:rsidP="00CE47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5493"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 xml:space="preserve"> </w:t>
      </w:r>
      <w:r w:rsidR="00705061" w:rsidRPr="00705061">
        <w:rPr>
          <w:b/>
          <w:bCs/>
          <w:color w:val="auto"/>
          <w:sz w:val="28"/>
          <w:szCs w:val="28"/>
        </w:rPr>
        <w:t xml:space="preserve">Характеристика деятельности по организации и осуществлению взаимодействия </w:t>
      </w:r>
      <w:r w:rsidRPr="00535493">
        <w:rPr>
          <w:b/>
          <w:color w:val="auto"/>
          <w:sz w:val="28"/>
          <w:szCs w:val="28"/>
        </w:rPr>
        <w:t>КСП Звёздного городка</w:t>
      </w:r>
      <w:r w:rsidRPr="00705061">
        <w:rPr>
          <w:b/>
          <w:bCs/>
          <w:color w:val="auto"/>
          <w:sz w:val="28"/>
          <w:szCs w:val="28"/>
        </w:rPr>
        <w:t xml:space="preserve"> </w:t>
      </w:r>
      <w:r w:rsidR="00705061" w:rsidRPr="00705061">
        <w:rPr>
          <w:b/>
          <w:bCs/>
          <w:color w:val="auto"/>
          <w:sz w:val="28"/>
          <w:szCs w:val="28"/>
        </w:rPr>
        <w:t>с Контрольно-счетной палатой Московской области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2.1. Взаимодействие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 осуществляется в целях повышения качества и эффективности внешнего муниципального финансового контроля, осуществляемого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и внешнего государственного аудита (контроля), осуществляемого КСП Московской области.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2.2. При взаимодействии с КСП Московской области,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705061" w:rsidRPr="00705061" w:rsidRDefault="00705061" w:rsidP="007F472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равенство во взаимоотношениях с КСП Московской области; </w:t>
      </w:r>
    </w:p>
    <w:p w:rsidR="00705061" w:rsidRPr="00705061" w:rsidRDefault="00705061" w:rsidP="007F472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независимость и самостоятельность в реализации собственных задач и полномочий; </w:t>
      </w:r>
    </w:p>
    <w:p w:rsidR="00705061" w:rsidRPr="00705061" w:rsidRDefault="00705061" w:rsidP="007F472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открытость и гласность.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>2.3. Участник</w:t>
      </w:r>
      <w:r w:rsidR="00535493">
        <w:rPr>
          <w:color w:val="auto"/>
          <w:sz w:val="28"/>
          <w:szCs w:val="28"/>
        </w:rPr>
        <w:t>ом</w:t>
      </w:r>
      <w:r w:rsidRPr="00705061">
        <w:rPr>
          <w:color w:val="auto"/>
          <w:sz w:val="28"/>
          <w:szCs w:val="28"/>
        </w:rPr>
        <w:t xml:space="preserve"> взаимодействия с КСП Московской области со стороны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="00535493">
        <w:rPr>
          <w:color w:val="auto"/>
          <w:sz w:val="28"/>
          <w:szCs w:val="28"/>
        </w:rPr>
        <w:t>являе</w:t>
      </w:r>
      <w:r w:rsidRPr="00705061">
        <w:rPr>
          <w:color w:val="auto"/>
          <w:sz w:val="28"/>
          <w:szCs w:val="28"/>
        </w:rPr>
        <w:t xml:space="preserve">тся председатель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2.4. Основными направлениями взаимодействия </w:t>
      </w:r>
      <w:r w:rsidR="00535493" w:rsidRPr="00705061">
        <w:rPr>
          <w:color w:val="auto"/>
          <w:sz w:val="28"/>
          <w:szCs w:val="28"/>
        </w:rPr>
        <w:t xml:space="preserve">КСП </w:t>
      </w:r>
      <w:r w:rsidR="00535493">
        <w:rPr>
          <w:color w:val="auto"/>
          <w:sz w:val="28"/>
          <w:szCs w:val="28"/>
        </w:rPr>
        <w:t>Звёздного городка</w:t>
      </w:r>
      <w:r w:rsidR="00535493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 являются: </w:t>
      </w:r>
    </w:p>
    <w:p w:rsidR="00705061" w:rsidRDefault="00535493" w:rsidP="00CE47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05061" w:rsidRPr="00705061">
        <w:rPr>
          <w:color w:val="auto"/>
          <w:sz w:val="28"/>
          <w:szCs w:val="28"/>
        </w:rPr>
        <w:t xml:space="preserve">подготовка и заключение соглашений о сотрудничестве и взаимодействии между </w:t>
      </w:r>
      <w:r w:rsidRPr="00705061">
        <w:rPr>
          <w:color w:val="auto"/>
          <w:sz w:val="28"/>
          <w:szCs w:val="28"/>
        </w:rPr>
        <w:t xml:space="preserve">КСП </w:t>
      </w:r>
      <w:r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</w:t>
      </w:r>
      <w:r w:rsidR="00705061" w:rsidRPr="00705061">
        <w:rPr>
          <w:color w:val="auto"/>
          <w:sz w:val="28"/>
          <w:szCs w:val="28"/>
        </w:rPr>
        <w:t xml:space="preserve">и КСП Московской области, в том числе </w:t>
      </w:r>
      <w:r>
        <w:rPr>
          <w:color w:val="auto"/>
          <w:sz w:val="28"/>
          <w:szCs w:val="28"/>
        </w:rPr>
        <w:t>информационном взаимодействии;</w:t>
      </w:r>
      <w:r w:rsidR="00705061" w:rsidRPr="00705061">
        <w:rPr>
          <w:color w:val="auto"/>
          <w:sz w:val="28"/>
          <w:szCs w:val="28"/>
        </w:rPr>
        <w:t xml:space="preserve"> </w:t>
      </w:r>
    </w:p>
    <w:p w:rsidR="00535493" w:rsidRPr="00705061" w:rsidRDefault="00535493" w:rsidP="00CE47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05061">
        <w:rPr>
          <w:color w:val="auto"/>
          <w:sz w:val="28"/>
          <w:szCs w:val="28"/>
        </w:rPr>
        <w:t xml:space="preserve">организация и осуществление взаимодействия КСП </w:t>
      </w:r>
      <w:r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с КСП Московской области при планировании и проведении совместных и параллельных контрольных и экспертно-аналитических мероприятий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2.5. Взаимодействие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с КСП Московской области осуществляется на двусторонней и многосторонней основе. </w:t>
      </w:r>
    </w:p>
    <w:p w:rsidR="00705061" w:rsidRPr="00705061" w:rsidRDefault="00705061" w:rsidP="007F472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Двустороннее взаимодействие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="007D323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 осуществляется на основе соглашений о сотрудничестве и взаимодействии, заключаемых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="007D323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Многостороннее взаимодействие осуществляется в рамках деятельности Совета контрольно-счетных органов при Контрольно-счетной палате Московской области в соответствии с Положением о Совете контрольно-счетных органов при Контрольно-счетной палате Московской области. </w:t>
      </w:r>
    </w:p>
    <w:p w:rsid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lastRenderedPageBreak/>
        <w:t xml:space="preserve">2.6. Планирование взаимодействия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="007D323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 осуществляется с учетом положений соответствующего стандарта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определяющего организацию планирования работы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D323E" w:rsidRPr="00705061" w:rsidRDefault="007D323E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 xml:space="preserve">3. Подготовка и заключение соглашений о сотрудничестве и взаимодействии между КСП Московской области и </w:t>
      </w:r>
      <w:r w:rsidR="007D323E" w:rsidRPr="007D323E">
        <w:rPr>
          <w:b/>
          <w:color w:val="auto"/>
          <w:sz w:val="28"/>
          <w:szCs w:val="28"/>
        </w:rPr>
        <w:t>КСП Звёздного городка</w:t>
      </w:r>
      <w:r w:rsidRPr="00705061">
        <w:rPr>
          <w:b/>
          <w:bCs/>
          <w:color w:val="auto"/>
          <w:sz w:val="28"/>
          <w:szCs w:val="28"/>
        </w:rPr>
        <w:t>, в том числе соглашений об информационном взаимодействии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3.1. Соглашения о сотрудничестве и взаимодействии между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и КСП Московской области, в том числе соглашения об информационном взаимодействии (далее – соглашение о сотрудничестве и взаимодействии) могут заключаться по инициативе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="007D323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или по инициативе КСП Московской области.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3.2. Соглашения о сотрудничестве и взаимодействии, в том числе соглашения об информационном взаимодействии, определяют: </w:t>
      </w:r>
    </w:p>
    <w:p w:rsidR="00705061" w:rsidRPr="00705061" w:rsidRDefault="00705061" w:rsidP="007F472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предмет, основные направления взаимодействия, включая порядок обмена информацией, представляющей взаимный интерес, порядок реализации соглашения, иные вопросы.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3.3.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="007D323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может обратиться в КСП Московской области с инициативой о заключении соглашений о сотрудничестве и взаимодействии, в том числе соглашения об информационном взаимодействии. </w:t>
      </w:r>
    </w:p>
    <w:p w:rsid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3.4. Соглашения о сотрудничестве и взаимодействии, в том числе соглашения об информационном взаимодействии, подписываются председателем КСП Московской области и председателем </w:t>
      </w:r>
      <w:r w:rsidR="007D323E" w:rsidRPr="00705061">
        <w:rPr>
          <w:color w:val="auto"/>
          <w:sz w:val="28"/>
          <w:szCs w:val="28"/>
        </w:rPr>
        <w:t xml:space="preserve">КСП </w:t>
      </w:r>
      <w:r w:rsidR="007D323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>.</w:t>
      </w:r>
    </w:p>
    <w:p w:rsidR="007D323E" w:rsidRDefault="007D323E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7D323E" w:rsidRPr="007D323E" w:rsidRDefault="007D323E" w:rsidP="00CE4738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 w:rsidRPr="007D323E">
        <w:rPr>
          <w:b/>
          <w:color w:val="auto"/>
          <w:sz w:val="28"/>
          <w:szCs w:val="28"/>
        </w:rPr>
        <w:t>4. Организация и осуществление взаимодействия КСП Звёздного городка с КСП Московской области при планировании и проведении совместных и параллельных контрольных и экспертно-аналитических мероприятий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705061">
        <w:rPr>
          <w:color w:val="auto"/>
          <w:sz w:val="28"/>
          <w:szCs w:val="28"/>
        </w:rPr>
        <w:t xml:space="preserve">Организация и осуществление взаимодействия с КСП Московской области при планировании и проведении совместных и параллельных контрольных и экспертно-аналитических мероприятий (далее – совместное мероприятие, параллельное мероприятие) осуществляется в соответствии с настоящим Стандартом с учетом положений Регламента КСП Московской области, Регламента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>, а также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</w:t>
      </w:r>
      <w:proofErr w:type="gramEnd"/>
      <w:r w:rsidRPr="00705061">
        <w:rPr>
          <w:color w:val="auto"/>
          <w:sz w:val="28"/>
          <w:szCs w:val="28"/>
        </w:rPr>
        <w:t xml:space="preserve">) «Общие правила проведения экспертно-аналитических мероприятий»; стандартами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Совместное мероприятие - форма организации мероприятия, проводимого КСП Московской области 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="00D5028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по взаимному согласию на двусторонней или многосторонней основе по </w:t>
      </w:r>
      <w:r w:rsidRPr="00705061">
        <w:rPr>
          <w:color w:val="auto"/>
          <w:sz w:val="28"/>
          <w:szCs w:val="28"/>
        </w:rPr>
        <w:lastRenderedPageBreak/>
        <w:t xml:space="preserve">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При проведении совместного мероприятия контрольные и экспертно-аналитические действия в отношении объектов контроля, указанных в статье 10.1 Закона Московской области № 135/2010-ОЗ «О Контрольно-счетной палате Московской области» осуществляются группой инспекторов и иных сотрудников аппарата КСП Московской области. В отношении иных органов и организаций контрольные и экспертно-аналитические действия проводятся группой, состоящей из представителей КСП Московской области 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либо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самостоятельно в соответствии с полномочиями, установленными законодательством Российской Федерации.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Параллельное мероприятие - форма организации мероприятия, проводимого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="00D5028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 КСП Московской области по взаимному согласию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6 </w:t>
      </w:r>
    </w:p>
    <w:p w:rsidR="00705061" w:rsidRPr="00705061" w:rsidRDefault="00D5028E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Совместные и параллельные мероприятия проводятся по инициативе КСП Московской области или по инициативе КСП </w:t>
      </w:r>
      <w:r>
        <w:rPr>
          <w:color w:val="auto"/>
          <w:sz w:val="28"/>
          <w:szCs w:val="28"/>
        </w:rPr>
        <w:t>Звёздного городка.</w:t>
      </w:r>
    </w:p>
    <w:p w:rsidR="007F472C" w:rsidRDefault="007F472C" w:rsidP="00CE4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 xml:space="preserve">4.1. Планирование </w:t>
      </w:r>
      <w:proofErr w:type="gramStart"/>
      <w:r w:rsidRPr="00705061">
        <w:rPr>
          <w:b/>
          <w:bCs/>
          <w:color w:val="auto"/>
          <w:sz w:val="28"/>
          <w:szCs w:val="28"/>
        </w:rPr>
        <w:t>совместных</w:t>
      </w:r>
      <w:proofErr w:type="gramEnd"/>
      <w:r w:rsidRPr="00705061">
        <w:rPr>
          <w:b/>
          <w:bCs/>
          <w:color w:val="auto"/>
          <w:sz w:val="28"/>
          <w:szCs w:val="28"/>
        </w:rPr>
        <w:t xml:space="preserve"> и параллельных контрольных</w:t>
      </w: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>и экспертно-аналитических мероприятий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4.1.1. В случае поступления предложений о проведении совместных или параллельных контрольных и экспертно-аналитических мероприятий от КСП МО в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предложения об участии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в проведении указанных мероприятий рассматриваются в установленном порядке.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 случае поступления предложений о проведении совместных или параллельных контрольных и экспертно-аналитических мероприятий от Счетной палаты Российской Федерации в КСП Московской области, предложения об участии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в проведении указанных мероприятиях рассматриваются в установленном порядке.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Подготовка предложений осуществляется с учетом предложений, поступивших от Счетной палаты Российской Федерации о проведении в очередном году совместных и (или) параллельных контрольных и экспертно-аналитических мероприятий, по вопросам, относящимся к полномочиям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Предложения о проведении совместных или параллельных контрольных и экспертно-аналитических мероприятий включают: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вид мероприятия – контрольное или экспертно-аналитическое;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lastRenderedPageBreak/>
        <w:t xml:space="preserve">предполагаемую тему контрольного (экспертно-аналитического) мероприятия;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метод проведения мероприятия;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форму организации мероприятия – совместное или параллельное;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предполагаемые объекты совместного мероприятия;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предполагаемые объекты параллельного мероприятия;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проверяемый (анализируемый) период деятельности объекта аудита (контроля);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планируемые сроки проведения контрольного (экспертно-аналитического) мероприятия; </w:t>
      </w:r>
    </w:p>
    <w:p w:rsidR="00705061" w:rsidRPr="00705061" w:rsidRDefault="00705061" w:rsidP="007F472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обоснование необходимости и целесообразности проведения совместного </w:t>
      </w:r>
      <w:r w:rsidR="00D5028E">
        <w:rPr>
          <w:color w:val="auto"/>
          <w:sz w:val="28"/>
          <w:szCs w:val="28"/>
        </w:rPr>
        <w:t>или параллельного мероприятия.</w:t>
      </w:r>
      <w:r w:rsidRPr="00705061">
        <w:rPr>
          <w:color w:val="auto"/>
          <w:sz w:val="28"/>
          <w:szCs w:val="28"/>
        </w:rPr>
        <w:t xml:space="preserve"> </w:t>
      </w:r>
    </w:p>
    <w:p w:rsidR="00705061" w:rsidRPr="00705061" w:rsidRDefault="00D5028E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4.1.2 Председатель КСП </w:t>
      </w:r>
      <w:r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может обратиться в КСП Московской области с предложениями о проведении в очередном финансовом году совместных и (или) параллельных мероприятий</w:t>
      </w:r>
      <w:r>
        <w:rPr>
          <w:color w:val="auto"/>
          <w:sz w:val="28"/>
          <w:szCs w:val="28"/>
        </w:rPr>
        <w:t>.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4.1.3. При планировании совместных и (или) параллельных контрольных и экспертно-аналитических мероприятий сотрудники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принимающие участие в совместных или параллельных контрольных и экспертно-аналитических мероприятий, могут участвовать в обучающих семинарах по теме мероприятий. </w:t>
      </w:r>
    </w:p>
    <w:p w:rsidR="007F472C" w:rsidRDefault="007F472C" w:rsidP="00CE4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>4.2. Подготовка и подписание решений о проведении совместных и параллельных контрольных и экспертно-аналитических мероприятий, программ их проведения и распоряжений о проведении совместных и параллельных контрольных и экспертно-аналитических мероприятий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4.2.1. Для проведения совместного или параллельного мероприятия КСП Московской области подписывает с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решение о проведении совместного или параллельного мероприятия (далее – Решение).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Проект Решения подготавливается аудитором КСП Московской области, ответственными за проведение мероприятия. </w:t>
      </w:r>
    </w:p>
    <w:p w:rsidR="00705061" w:rsidRPr="00705061" w:rsidRDefault="00705061" w:rsidP="00CE473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 Решении указываются: </w:t>
      </w:r>
    </w:p>
    <w:p w:rsidR="00705061" w:rsidRPr="00705061" w:rsidRDefault="00705061" w:rsidP="007F472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форма организации мероприятия – совместное или параллельное; </w:t>
      </w:r>
    </w:p>
    <w:p w:rsidR="00705061" w:rsidRPr="00705061" w:rsidRDefault="00705061" w:rsidP="007F472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вид мероприятия – контрольное или экспертно-аналитическое; </w:t>
      </w:r>
    </w:p>
    <w:p w:rsidR="00705061" w:rsidRPr="00705061" w:rsidRDefault="00705061" w:rsidP="007F472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наименование мероприятия; </w:t>
      </w:r>
    </w:p>
    <w:p w:rsidR="00705061" w:rsidRPr="00705061" w:rsidRDefault="00705061" w:rsidP="007F472C">
      <w:pPr>
        <w:pStyle w:val="Default"/>
        <w:numPr>
          <w:ilvl w:val="0"/>
          <w:numId w:val="3"/>
        </w:numPr>
        <w:ind w:left="426" w:hanging="66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>основание для проведения меропри</w:t>
      </w:r>
      <w:r w:rsidR="007F472C">
        <w:rPr>
          <w:color w:val="auto"/>
          <w:sz w:val="28"/>
          <w:szCs w:val="28"/>
        </w:rPr>
        <w:t xml:space="preserve">ятия (соответствующие пункты </w:t>
      </w:r>
      <w:r w:rsidRPr="00705061">
        <w:rPr>
          <w:color w:val="auto"/>
          <w:sz w:val="28"/>
          <w:szCs w:val="28"/>
        </w:rPr>
        <w:t xml:space="preserve">Плана работы КСП Московской области и Плана работы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); </w:t>
      </w:r>
    </w:p>
    <w:p w:rsidR="00705061" w:rsidRPr="00705061" w:rsidRDefault="00705061" w:rsidP="007F472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цели мероприятия; </w:t>
      </w:r>
    </w:p>
    <w:p w:rsidR="00705061" w:rsidRPr="00705061" w:rsidRDefault="007F472C" w:rsidP="007F47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05061" w:rsidRPr="00705061">
        <w:rPr>
          <w:color w:val="auto"/>
          <w:sz w:val="28"/>
          <w:szCs w:val="28"/>
        </w:rPr>
        <w:t xml:space="preserve">объекты совместного мероприятия: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 </w:t>
      </w:r>
      <w:proofErr w:type="gramStart"/>
      <w:r w:rsidRPr="00705061">
        <w:rPr>
          <w:color w:val="auto"/>
          <w:sz w:val="28"/>
          <w:szCs w:val="28"/>
        </w:rPr>
        <w:t>отношении</w:t>
      </w:r>
      <w:proofErr w:type="gramEnd"/>
      <w:r w:rsidRPr="00705061">
        <w:rPr>
          <w:color w:val="auto"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КСП Московской области;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lastRenderedPageBreak/>
        <w:t xml:space="preserve">в </w:t>
      </w:r>
      <w:proofErr w:type="gramStart"/>
      <w:r w:rsidRPr="00705061">
        <w:rPr>
          <w:color w:val="auto"/>
          <w:sz w:val="28"/>
          <w:szCs w:val="28"/>
        </w:rPr>
        <w:t>отношении</w:t>
      </w:r>
      <w:proofErr w:type="gramEnd"/>
      <w:r w:rsidRPr="00705061">
        <w:rPr>
          <w:color w:val="auto"/>
          <w:sz w:val="28"/>
          <w:szCs w:val="28"/>
        </w:rPr>
        <w:t xml:space="preserve"> которых контрольные и экспертно-аналитические действия проводятся группой, состоящей из представителей КСП Московской области и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;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 </w:t>
      </w:r>
      <w:proofErr w:type="gramStart"/>
      <w:r w:rsidRPr="00705061">
        <w:rPr>
          <w:color w:val="auto"/>
          <w:sz w:val="28"/>
          <w:szCs w:val="28"/>
        </w:rPr>
        <w:t>отношении</w:t>
      </w:r>
      <w:proofErr w:type="gramEnd"/>
      <w:r w:rsidRPr="00705061">
        <w:rPr>
          <w:color w:val="auto"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D5028E" w:rsidRPr="00705061">
        <w:rPr>
          <w:color w:val="auto"/>
          <w:sz w:val="28"/>
          <w:szCs w:val="28"/>
        </w:rPr>
        <w:t xml:space="preserve">КСП </w:t>
      </w:r>
      <w:r w:rsidR="00D5028E">
        <w:rPr>
          <w:color w:val="auto"/>
          <w:sz w:val="28"/>
          <w:szCs w:val="28"/>
        </w:rPr>
        <w:t>Звёздного городка</w:t>
      </w:r>
      <w:r w:rsidR="00D5028E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самостоятельно;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объекты параллельного мероприятия; </w:t>
      </w:r>
    </w:p>
    <w:p w:rsidR="00705061" w:rsidRPr="00705061" w:rsidRDefault="00D5028E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>сроки проведения мероприятия, в том числе по месту расположения объектов;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лица, ответственные за проведение мероприятия;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 </w:t>
      </w:r>
    </w:p>
    <w:p w:rsidR="00705061" w:rsidRPr="00705061" w:rsidRDefault="00705061" w:rsidP="007F472C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другие вопросы по согласованию сторон.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Решение подписывается Председателем КСП Московской области и председателем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Подписание Решения Сторонами может быть осуществлено с применением электронной подписи.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4.2.2. Проведение совместного или параллельного мероприятия осуществляется в соответствии с утвержденной программой его проведения.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705061">
        <w:rPr>
          <w:color w:val="auto"/>
          <w:sz w:val="28"/>
          <w:szCs w:val="28"/>
        </w:rPr>
        <w:t xml:space="preserve">Подготовка программы проведения совместного или параллельного мероприятия в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="003D6FB0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осуществляется в соответствии с соответствующим стандартами КСП МО 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  <w:proofErr w:type="gramEnd"/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>Подготовка проекта программы проведения совместного мероприятия осуществляется при участ</w:t>
      </w:r>
      <w:proofErr w:type="gramStart"/>
      <w:r w:rsidRPr="00705061">
        <w:rPr>
          <w:color w:val="auto"/>
          <w:sz w:val="28"/>
          <w:szCs w:val="28"/>
        </w:rPr>
        <w:t>ии ау</w:t>
      </w:r>
      <w:proofErr w:type="gramEnd"/>
      <w:r w:rsidRPr="00705061">
        <w:rPr>
          <w:color w:val="auto"/>
          <w:sz w:val="28"/>
          <w:szCs w:val="28"/>
        </w:rPr>
        <w:t xml:space="preserve">дитора КСП Московской области, ответственного за проведение данного мероприятия, по согласованию с ответственным лицом от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="003D6FB0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согласно соответствующему Решению.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705061">
        <w:rPr>
          <w:color w:val="auto"/>
          <w:sz w:val="28"/>
          <w:szCs w:val="28"/>
        </w:rPr>
        <w:t xml:space="preserve"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Московской области, также объекты, в отношении которых контрольные и экспертно-аналитические действия проводятся группой, состоящей из представителей КСП Московской области 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а также объекты, в отношении которых контрольные и экспертно-аналитические действия проводятся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самостоятельно. </w:t>
      </w:r>
      <w:proofErr w:type="gramEnd"/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Программа проведения совместного мероприятия подписывается аудитором КСП Московской области, ответственным за его проведение, и </w:t>
      </w:r>
      <w:r w:rsidR="003D6FB0" w:rsidRPr="00705061">
        <w:rPr>
          <w:color w:val="auto"/>
          <w:sz w:val="28"/>
          <w:szCs w:val="28"/>
        </w:rPr>
        <w:lastRenderedPageBreak/>
        <w:t xml:space="preserve">председателем КСП </w:t>
      </w:r>
      <w:r w:rsidR="003D6FB0">
        <w:rPr>
          <w:color w:val="auto"/>
          <w:sz w:val="28"/>
          <w:szCs w:val="28"/>
        </w:rPr>
        <w:t>Звёздного городка</w:t>
      </w:r>
      <w:r w:rsidR="003D6FB0" w:rsidRPr="00705061">
        <w:rPr>
          <w:color w:val="auto"/>
          <w:sz w:val="28"/>
          <w:szCs w:val="28"/>
        </w:rPr>
        <w:t>. Подписание программы может быть осуществлено с применением электронной подписи</w:t>
      </w:r>
      <w:r w:rsidR="003D6FB0">
        <w:rPr>
          <w:color w:val="auto"/>
          <w:sz w:val="28"/>
          <w:szCs w:val="28"/>
        </w:rPr>
        <w:t>.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При проведении параллельного мероприятия программы проведения мероприятий утверждаются каждой стороной самостоятельно.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4.2.3. Подготовка проекта распоряжения о проведении совместных или параллельных мероприятий осуществляется в установленном порядке.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Подготовка проекта распоряжения о проведении совместного или параллельного мероприятия осуществляется при наличии решения о его проведении.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В распоряжении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о проведении совместного мероприятия указывается персональный состав сотрудников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Распоряжения о проведении параллельного мероприятия, оформляются каждой стороной самостоятельно. </w:t>
      </w:r>
    </w:p>
    <w:p w:rsidR="007F472C" w:rsidRDefault="007F472C" w:rsidP="00CE4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>4.3. Проведение совместных и параллельных мероприятий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4.3.1. Проведение совместных и параллельных мероприятий сотрудниками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осуществляется в соответствии с общими положениями и требованиями стандартов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иными внутренними нормативными документами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решениями об их проведении.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Руководство проведением совместного мероприятия осуществляет руководитель мероприятия от КСП Московской области в соответствии с установленным порядком.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Руководство проведением параллельного мероприятия осуществляется ответственными представителями каждой стороны самостоятельно.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4.3.2. В ходе проведения совместного или параллельного мероприятия взаимодействие КСП Московской области с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="003D6FB0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может </w:t>
      </w:r>
      <w:proofErr w:type="gramStart"/>
      <w:r w:rsidRPr="00705061">
        <w:rPr>
          <w:color w:val="auto"/>
          <w:sz w:val="28"/>
          <w:szCs w:val="28"/>
        </w:rPr>
        <w:t>осуществляться</w:t>
      </w:r>
      <w:proofErr w:type="gramEnd"/>
      <w:r w:rsidRPr="00705061">
        <w:rPr>
          <w:color w:val="auto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документами и информацией.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4.3.3. В случае возникновения между КСП Московской области 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4.3.4. Передача запрашиваемой сторонами друг у друга в ходе проведения совместного или параллельного мероприятия информации, отнесенной к </w:t>
      </w:r>
      <w:r w:rsidR="003D6FB0" w:rsidRPr="00705061">
        <w:rPr>
          <w:color w:val="auto"/>
          <w:sz w:val="28"/>
          <w:szCs w:val="28"/>
        </w:rPr>
        <w:t>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4.3.5. Результаты проведения совместного контрольного мероприятия оформляются актом, который подписывается всеми участниками группы, принимавшими участие в проведении мероприятия на объекте. </w:t>
      </w:r>
    </w:p>
    <w:p w:rsidR="007F472C" w:rsidRDefault="007F472C" w:rsidP="00CE4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>4.4. Оформление результатов совместных и параллельных мероприятий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lastRenderedPageBreak/>
        <w:t xml:space="preserve">4.4.1. По результатам проведения совместного контрольного мероприятия подготавливаются отчет о результатах проведенного мероприятия.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4.4.2. По результатам проведения параллельного мероприятия соответствующие документы составляются каждой стороной самостоятельно. </w:t>
      </w:r>
    </w:p>
    <w:p w:rsidR="00705061" w:rsidRPr="00705061" w:rsidRDefault="00705061" w:rsidP="00CE47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4.4.3. По итогам рассмотрения результатов совместных или параллельных мероприятий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 подготавливаются документы в соответствии с соответствующими стандартами </w:t>
      </w:r>
      <w:r w:rsidR="003D6FB0" w:rsidRPr="00705061">
        <w:rPr>
          <w:color w:val="auto"/>
          <w:sz w:val="28"/>
          <w:szCs w:val="28"/>
        </w:rPr>
        <w:t xml:space="preserve">КСП </w:t>
      </w:r>
      <w:r w:rsidR="003D6FB0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4.4.4. Результаты проведенного совместного или параллельного мероприятия выносятся на рассмотрение Коллегии КСП Московской области.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4.4.5. </w:t>
      </w:r>
      <w:proofErr w:type="gramStart"/>
      <w:r w:rsidRPr="00705061">
        <w:rPr>
          <w:color w:val="auto"/>
          <w:sz w:val="28"/>
          <w:szCs w:val="28"/>
        </w:rPr>
        <w:t>Контроль за</w:t>
      </w:r>
      <w:proofErr w:type="gramEnd"/>
      <w:r w:rsidRPr="00705061">
        <w:rPr>
          <w:color w:val="auto"/>
          <w:sz w:val="28"/>
          <w:szCs w:val="28"/>
        </w:rPr>
        <w:t xml:space="preserve"> выполнением направляемых </w:t>
      </w:r>
      <w:r w:rsidR="00CE4738" w:rsidRPr="00705061">
        <w:rPr>
          <w:color w:val="auto"/>
          <w:sz w:val="28"/>
          <w:szCs w:val="28"/>
        </w:rPr>
        <w:t xml:space="preserve">КСП </w:t>
      </w:r>
      <w:r w:rsidR="00CE4738">
        <w:rPr>
          <w:color w:val="auto"/>
          <w:sz w:val="28"/>
          <w:szCs w:val="28"/>
        </w:rPr>
        <w:t>Звёздного городка</w:t>
      </w:r>
      <w:r w:rsidR="00CE4738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представлений и предписаний, итогов рассмотрения 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должностное лицо </w:t>
      </w:r>
      <w:r w:rsidR="00CE4738" w:rsidRPr="00705061">
        <w:rPr>
          <w:color w:val="auto"/>
          <w:sz w:val="28"/>
          <w:szCs w:val="28"/>
        </w:rPr>
        <w:t xml:space="preserve">КСП </w:t>
      </w:r>
      <w:r w:rsidR="00CE4738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, в соответствии с установленным порядком и соответствующим стандартом </w:t>
      </w:r>
      <w:r w:rsidR="00CE4738" w:rsidRPr="00705061">
        <w:rPr>
          <w:color w:val="auto"/>
          <w:sz w:val="28"/>
          <w:szCs w:val="28"/>
        </w:rPr>
        <w:t xml:space="preserve">КСП </w:t>
      </w:r>
      <w:r w:rsidR="00CE4738">
        <w:rPr>
          <w:color w:val="auto"/>
          <w:sz w:val="28"/>
          <w:szCs w:val="28"/>
        </w:rPr>
        <w:t>Звёздного городка</w:t>
      </w:r>
      <w:r w:rsidRPr="00705061">
        <w:rPr>
          <w:color w:val="auto"/>
          <w:sz w:val="28"/>
          <w:szCs w:val="28"/>
        </w:rPr>
        <w:t xml:space="preserve">. </w:t>
      </w:r>
    </w:p>
    <w:p w:rsidR="007F472C" w:rsidRDefault="007F472C" w:rsidP="00CE4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5061" w:rsidRPr="00705061" w:rsidRDefault="00705061" w:rsidP="00CE4738">
      <w:pPr>
        <w:pStyle w:val="Default"/>
        <w:jc w:val="center"/>
        <w:rPr>
          <w:color w:val="auto"/>
          <w:sz w:val="28"/>
          <w:szCs w:val="28"/>
        </w:rPr>
      </w:pPr>
      <w:r w:rsidRPr="00705061">
        <w:rPr>
          <w:b/>
          <w:bCs/>
          <w:color w:val="auto"/>
          <w:sz w:val="28"/>
          <w:szCs w:val="28"/>
        </w:rPr>
        <w:t>5. Взаимодействие в сфере организационной, информационно-правовой и методической поддержки</w:t>
      </w:r>
    </w:p>
    <w:p w:rsid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5.1. </w:t>
      </w:r>
      <w:r w:rsidR="00CE4738" w:rsidRPr="00705061">
        <w:rPr>
          <w:color w:val="auto"/>
          <w:sz w:val="28"/>
          <w:szCs w:val="28"/>
        </w:rPr>
        <w:t xml:space="preserve">КСП </w:t>
      </w:r>
      <w:r w:rsidR="00CE4738">
        <w:rPr>
          <w:color w:val="auto"/>
          <w:sz w:val="28"/>
          <w:szCs w:val="28"/>
        </w:rPr>
        <w:t>Звёздного городка</w:t>
      </w:r>
      <w:r w:rsidR="00CE4738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может обратиться в КСП Московской области с вопросом об оказании организационной, правовой, информационной, методической и иной поддержки. </w:t>
      </w:r>
    </w:p>
    <w:p w:rsidR="00705061" w:rsidRPr="00705061" w:rsidRDefault="00705061" w:rsidP="00CE47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5061">
        <w:rPr>
          <w:color w:val="auto"/>
          <w:sz w:val="28"/>
          <w:szCs w:val="28"/>
        </w:rPr>
        <w:t xml:space="preserve">5.2. В целях оказания </w:t>
      </w:r>
      <w:r w:rsidR="00CE4738" w:rsidRPr="00705061">
        <w:rPr>
          <w:color w:val="auto"/>
          <w:sz w:val="28"/>
          <w:szCs w:val="28"/>
        </w:rPr>
        <w:t xml:space="preserve">КСП </w:t>
      </w:r>
      <w:r w:rsidR="00CE4738">
        <w:rPr>
          <w:color w:val="auto"/>
          <w:sz w:val="28"/>
          <w:szCs w:val="28"/>
        </w:rPr>
        <w:t>Звёздного городка</w:t>
      </w:r>
      <w:r w:rsidR="00CE4738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информационной поддержки между КСП Московской области и </w:t>
      </w:r>
      <w:r w:rsidR="00CE4738" w:rsidRPr="00705061">
        <w:rPr>
          <w:color w:val="auto"/>
          <w:sz w:val="28"/>
          <w:szCs w:val="28"/>
        </w:rPr>
        <w:t xml:space="preserve">КСП </w:t>
      </w:r>
      <w:r w:rsidR="00CE4738">
        <w:rPr>
          <w:color w:val="auto"/>
          <w:sz w:val="28"/>
          <w:szCs w:val="28"/>
        </w:rPr>
        <w:t>Звёздного городка</w:t>
      </w:r>
      <w:r w:rsidR="00CE4738" w:rsidRPr="00705061">
        <w:rPr>
          <w:color w:val="auto"/>
          <w:sz w:val="28"/>
          <w:szCs w:val="28"/>
        </w:rPr>
        <w:t xml:space="preserve"> </w:t>
      </w:r>
      <w:r w:rsidRPr="00705061">
        <w:rPr>
          <w:color w:val="auto"/>
          <w:sz w:val="28"/>
          <w:szCs w:val="28"/>
        </w:rPr>
        <w:t xml:space="preserve">заключается соглашение об информационном взаимодействии для решения следующей основной задачи: </w:t>
      </w:r>
    </w:p>
    <w:p w:rsidR="00B95B88" w:rsidRPr="00CE4738" w:rsidRDefault="00CE4738" w:rsidP="00CE4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5061" w:rsidRPr="00705061">
        <w:rPr>
          <w:rFonts w:ascii="Times New Roman" w:hAnsi="Times New Roman"/>
          <w:sz w:val="28"/>
          <w:szCs w:val="28"/>
        </w:rPr>
        <w:t>создание единой информационной системы для автоматизации процесса деятельности, свода данных об итогах осуществления внешнего финансового контроля в Московской области и обеспечения их публичности и доступа к ним органов</w:t>
      </w:r>
      <w:r w:rsidR="00705061" w:rsidRPr="00CE4738">
        <w:rPr>
          <w:rFonts w:ascii="Times New Roman" w:hAnsi="Times New Roman"/>
          <w:sz w:val="28"/>
          <w:szCs w:val="28"/>
        </w:rPr>
        <w:t xml:space="preserve"> власти и общества.</w:t>
      </w:r>
    </w:p>
    <w:sectPr w:rsidR="00B95B88" w:rsidRPr="00CE4738" w:rsidSect="007F47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30" w:rsidRDefault="004C6C30" w:rsidP="00697402">
      <w:pPr>
        <w:spacing w:after="0" w:line="240" w:lineRule="auto"/>
      </w:pPr>
      <w:r>
        <w:separator/>
      </w:r>
    </w:p>
  </w:endnote>
  <w:endnote w:type="continuationSeparator" w:id="0">
    <w:p w:rsidR="004C6C30" w:rsidRDefault="004C6C30" w:rsidP="0069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946972"/>
      <w:docPartObj>
        <w:docPartGallery w:val="Page Numbers (Bottom of Page)"/>
        <w:docPartUnique/>
      </w:docPartObj>
    </w:sdtPr>
    <w:sdtEndPr/>
    <w:sdtContent>
      <w:p w:rsidR="00697402" w:rsidRDefault="006974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92">
          <w:rPr>
            <w:noProof/>
          </w:rPr>
          <w:t>10</w:t>
        </w:r>
        <w:r>
          <w:fldChar w:fldCharType="end"/>
        </w:r>
      </w:p>
    </w:sdtContent>
  </w:sdt>
  <w:p w:rsidR="00697402" w:rsidRDefault="00697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30" w:rsidRDefault="004C6C30" w:rsidP="00697402">
      <w:pPr>
        <w:spacing w:after="0" w:line="240" w:lineRule="auto"/>
      </w:pPr>
      <w:r>
        <w:separator/>
      </w:r>
    </w:p>
  </w:footnote>
  <w:footnote w:type="continuationSeparator" w:id="0">
    <w:p w:rsidR="004C6C30" w:rsidRDefault="004C6C30" w:rsidP="0069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EB4"/>
    <w:multiLevelType w:val="hybridMultilevel"/>
    <w:tmpl w:val="D828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AD4"/>
    <w:multiLevelType w:val="hybridMultilevel"/>
    <w:tmpl w:val="7DFA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6CA1"/>
    <w:multiLevelType w:val="hybridMultilevel"/>
    <w:tmpl w:val="696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CF5"/>
    <w:multiLevelType w:val="hybridMultilevel"/>
    <w:tmpl w:val="ED186C52"/>
    <w:lvl w:ilvl="0" w:tplc="1FA8D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4F"/>
    <w:rsid w:val="0006494D"/>
    <w:rsid w:val="001733B5"/>
    <w:rsid w:val="002C6992"/>
    <w:rsid w:val="003D6FB0"/>
    <w:rsid w:val="004C6C30"/>
    <w:rsid w:val="00535493"/>
    <w:rsid w:val="00652594"/>
    <w:rsid w:val="00697402"/>
    <w:rsid w:val="00705061"/>
    <w:rsid w:val="0074664F"/>
    <w:rsid w:val="007D323E"/>
    <w:rsid w:val="007F472C"/>
    <w:rsid w:val="008F1C5C"/>
    <w:rsid w:val="00B95B88"/>
    <w:rsid w:val="00CE4738"/>
    <w:rsid w:val="00D5028E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494D"/>
    <w:pPr>
      <w:ind w:left="720"/>
      <w:contextualSpacing/>
    </w:pPr>
  </w:style>
  <w:style w:type="table" w:styleId="a4">
    <w:name w:val="Table Grid"/>
    <w:basedOn w:val="a1"/>
    <w:uiPriority w:val="59"/>
    <w:rsid w:val="0069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4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40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494D"/>
    <w:pPr>
      <w:ind w:left="720"/>
      <w:contextualSpacing/>
    </w:pPr>
  </w:style>
  <w:style w:type="table" w:styleId="a4">
    <w:name w:val="Table Grid"/>
    <w:basedOn w:val="a1"/>
    <w:uiPriority w:val="59"/>
    <w:rsid w:val="0069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4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40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12CC-4810-4BED-9EEE-8598CFFC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2017-11-27T11:51:00Z</cp:lastPrinted>
  <dcterms:created xsi:type="dcterms:W3CDTF">2017-11-23T07:39:00Z</dcterms:created>
  <dcterms:modified xsi:type="dcterms:W3CDTF">2017-11-27T11:52:00Z</dcterms:modified>
</cp:coreProperties>
</file>