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8E" w:rsidRDefault="00ED7A8E" w:rsidP="00ED7A8E">
      <w:pPr>
        <w:ind w:firstLine="426"/>
        <w:jc w:val="both"/>
      </w:pPr>
      <w:bookmarkStart w:id="0" w:name="_GoBack"/>
      <w:bookmarkEnd w:id="0"/>
      <w:r>
        <w:t xml:space="preserve">В соответствии с Положением </w:t>
      </w:r>
      <w:proofErr w:type="gramStart"/>
      <w:r>
        <w:t>КСП Звёздного городка, утвержденным решением Совета депутатов городского округа Звёздный городок Московской области от 29.03.2012 №270 предусмотрено</w:t>
      </w:r>
      <w:proofErr w:type="gramEnd"/>
      <w:r>
        <w:t>:</w:t>
      </w:r>
    </w:p>
    <w:p w:rsidR="00ED7A8E" w:rsidRDefault="00ED7A8E" w:rsidP="00ED7A8E">
      <w:pPr>
        <w:jc w:val="both"/>
      </w:pPr>
      <w:r>
        <w:t>-Участие в пределах полномочий в мероприятиях, направленных на противодействие коррупции;</w:t>
      </w:r>
    </w:p>
    <w:p w:rsidR="005B00C4" w:rsidRDefault="00ED7A8E" w:rsidP="00ED7A8E">
      <w:pPr>
        <w:jc w:val="both"/>
      </w:pPr>
      <w:r>
        <w:t>-В случае</w:t>
      </w:r>
      <w:proofErr w:type="gramStart"/>
      <w:r>
        <w:t>,</w:t>
      </w:r>
      <w:proofErr w:type="gramEnd"/>
      <w:r>
        <w:t xml:space="preserve"> если при проведении контрольных мероприятий выявлены факты незаконного использования средств бюджета города,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sectPr w:rsidR="005B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E1"/>
    <w:rsid w:val="005B00C4"/>
    <w:rsid w:val="00A72DE1"/>
    <w:rsid w:val="00E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Hewlett-Packard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2018-03-16T13:51:00Z</dcterms:created>
  <dcterms:modified xsi:type="dcterms:W3CDTF">2018-03-16T13:51:00Z</dcterms:modified>
</cp:coreProperties>
</file>